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04E3" w14:textId="0FA2FA64" w:rsidR="001C3AB8" w:rsidRDefault="001E01E8" w:rsidP="001C3AB8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C3AB8" w:rsidRPr="001E01E8">
        <w:rPr>
          <w:rFonts w:ascii="Times New Roman" w:hAnsi="Times New Roman" w:cs="Times New Roman"/>
          <w:noProof/>
        </w:rPr>
        <w:drawing>
          <wp:inline distT="0" distB="0" distL="0" distR="0" wp14:anchorId="30662069" wp14:editId="58F624E6">
            <wp:extent cx="2085975" cy="579438"/>
            <wp:effectExtent l="0" t="0" r="0" b="0"/>
            <wp:docPr id="1" name="Picture 1" descr="C:\Users\rrobinson.SHBCLOCAL\Pictures\Logotype and Symbol, Full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obinson.SHBCLOCAL\Pictures\Logotype and Symbol, Full 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301" cy="58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F50F5" w14:textId="77777777" w:rsidR="001C3AB8" w:rsidRDefault="001C3AB8">
      <w:pPr>
        <w:rPr>
          <w:rFonts w:ascii="Times New Roman" w:hAnsi="Times New Roman" w:cs="Times New Roman"/>
        </w:rPr>
      </w:pPr>
    </w:p>
    <w:p w14:paraId="23BD907D" w14:textId="3D9AEFE9" w:rsidR="00BA3523" w:rsidRDefault="00E92900" w:rsidP="00BA3523">
      <w:r>
        <w:t xml:space="preserve">Spring Hill Baptist Day School (SHBDS) </w:t>
      </w:r>
      <w:proofErr w:type="gramStart"/>
      <w:r>
        <w:t>is located in</w:t>
      </w:r>
      <w:proofErr w:type="gramEnd"/>
      <w:r>
        <w:t xml:space="preserve"> the heart of Spring Hill in Mobile, Alabama.  We serve children ages 8 weeks to 4</w:t>
      </w:r>
      <w:r w:rsidR="001E4DEA">
        <w:t>K</w:t>
      </w:r>
      <w:r>
        <w:t xml:space="preserve">.  SHBDS provides a safe, developmentally appropriate, nurturing environment that promotes </w:t>
      </w:r>
      <w:r w:rsidR="001534F7">
        <w:t xml:space="preserve">spiritual, </w:t>
      </w:r>
      <w:r>
        <w:t xml:space="preserve">social, emotional, cognitive, and physical growth, as well as a positive self-image and love of learning.  </w:t>
      </w:r>
      <w:r w:rsidR="00BA3523">
        <w:t>Our hours are 7:00 a.m. – 5:30 p.m. Monday – Friday.</w:t>
      </w:r>
      <w:r w:rsidR="0059690B">
        <w:t xml:space="preserve">  All children attending must arrive by 9 am each morning.</w:t>
      </w:r>
      <w:r w:rsidR="00BA3523">
        <w:t xml:space="preserve">  Tuition includes breakfast, lunch, morning and afternoon snacks daily.</w:t>
      </w:r>
      <w:r w:rsidR="00921563">
        <w:t xml:space="preserve">  (We do not provide baby food.)</w:t>
      </w:r>
      <w:r w:rsidR="00BA3523">
        <w:t xml:space="preserve">  Our tuition also includes various opportunities for enrichment</w:t>
      </w:r>
      <w:r w:rsidR="00504294">
        <w:t xml:space="preserve">. </w:t>
      </w:r>
      <w:r w:rsidR="00BA3523">
        <w:t xml:space="preserve"> </w:t>
      </w:r>
      <w:r w:rsidR="00504294">
        <w:t>Our</w:t>
      </w:r>
      <w:r w:rsidR="00BA3523">
        <w:t xml:space="preserve"> 3K and 4K classes enjoy Chapel and Story Time at the Moorer Library weekly</w:t>
      </w:r>
      <w:r w:rsidR="001327FA">
        <w:t xml:space="preserve"> and Preschool Sports</w:t>
      </w:r>
      <w:r w:rsidR="00BA3523">
        <w:t xml:space="preserve">.  </w:t>
      </w:r>
    </w:p>
    <w:p w14:paraId="753E5015" w14:textId="77777777" w:rsidR="007669FC" w:rsidRPr="003C46A6" w:rsidRDefault="007669FC">
      <w:pPr>
        <w:rPr>
          <w:rFonts w:ascii="Times New Roman" w:hAnsi="Times New Roman" w:cs="Times New Roman"/>
        </w:rPr>
      </w:pPr>
    </w:p>
    <w:p w14:paraId="72932379" w14:textId="7F176DBC" w:rsidR="00836622" w:rsidRPr="002203E0" w:rsidRDefault="00836622" w:rsidP="00E6725E">
      <w:pPr>
        <w:pStyle w:val="Default"/>
        <w:jc w:val="center"/>
        <w:rPr>
          <w:b/>
          <w:sz w:val="23"/>
          <w:szCs w:val="23"/>
        </w:rPr>
      </w:pPr>
      <w:r w:rsidRPr="002203E0">
        <w:rPr>
          <w:b/>
          <w:sz w:val="23"/>
          <w:szCs w:val="23"/>
        </w:rPr>
        <w:t>****Your child will be billed throughout the year based on their age as of 8/1</w:t>
      </w:r>
      <w:r w:rsidR="00E6725E">
        <w:rPr>
          <w:b/>
          <w:sz w:val="23"/>
          <w:szCs w:val="23"/>
        </w:rPr>
        <w:t xml:space="preserve"> of the current school </w:t>
      </w:r>
      <w:proofErr w:type="gramStart"/>
      <w:r w:rsidR="00E6725E">
        <w:rPr>
          <w:b/>
          <w:sz w:val="23"/>
          <w:szCs w:val="23"/>
        </w:rPr>
        <w:t>year</w:t>
      </w:r>
      <w:r w:rsidRPr="002203E0">
        <w:rPr>
          <w:b/>
          <w:sz w:val="23"/>
          <w:szCs w:val="23"/>
        </w:rPr>
        <w:t>.*</w:t>
      </w:r>
      <w:proofErr w:type="gramEnd"/>
      <w:r w:rsidRPr="002203E0">
        <w:rPr>
          <w:b/>
          <w:sz w:val="23"/>
          <w:szCs w:val="23"/>
        </w:rPr>
        <w:t>***</w:t>
      </w:r>
    </w:p>
    <w:p w14:paraId="5984806D" w14:textId="4B3FC59D" w:rsidR="00C25442" w:rsidRDefault="00C25442" w:rsidP="007A208F">
      <w:pPr>
        <w:rPr>
          <w:rFonts w:ascii="Times New Roman" w:hAnsi="Times New Roman" w:cs="Times New Roman"/>
        </w:rPr>
      </w:pPr>
    </w:p>
    <w:p w14:paraId="2B1119D1" w14:textId="77777777" w:rsidR="0036527A" w:rsidRDefault="0036527A" w:rsidP="00C25442">
      <w:pPr>
        <w:pStyle w:val="Default"/>
      </w:pPr>
    </w:p>
    <w:tbl>
      <w:tblPr>
        <w:tblW w:w="620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960"/>
        <w:gridCol w:w="270"/>
        <w:gridCol w:w="2970"/>
      </w:tblGrid>
      <w:tr w:rsidR="0036527A" w:rsidRPr="00FE5F96" w14:paraId="5913819E" w14:textId="77777777" w:rsidTr="0036527A">
        <w:trPr>
          <w:trHeight w:val="38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7E2B8" w14:textId="77777777" w:rsidR="0036527A" w:rsidRPr="00FE5F96" w:rsidRDefault="0036527A" w:rsidP="001A5F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Daycare enrollment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18256" w14:textId="77777777" w:rsidR="0036527A" w:rsidRPr="00FE5F96" w:rsidRDefault="0036527A" w:rsidP="001A5F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00BF" w14:textId="102B0E03" w:rsidR="0036527A" w:rsidRPr="00FE5F96" w:rsidRDefault="0036527A" w:rsidP="001A5F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E5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August 2024-July 2025</w:t>
            </w:r>
          </w:p>
        </w:tc>
      </w:tr>
      <w:tr w:rsidR="0036527A" w:rsidRPr="00FE5F96" w14:paraId="499ED660" w14:textId="77777777" w:rsidTr="0036527A">
        <w:trPr>
          <w:trHeight w:val="25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06942" w14:textId="77777777" w:rsidR="0036527A" w:rsidRPr="00FE5F96" w:rsidRDefault="0036527A" w:rsidP="001A5F7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E5F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DC Infants – 18 months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2E12A" w14:textId="77777777" w:rsidR="0036527A" w:rsidRPr="00FE5F96" w:rsidRDefault="0036527A" w:rsidP="001A5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50071" w14:textId="029D01E2" w:rsidR="0036527A" w:rsidRPr="00FE5F96" w:rsidRDefault="0036527A" w:rsidP="001A5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E5F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$210 weekly</w:t>
            </w:r>
          </w:p>
        </w:tc>
      </w:tr>
      <w:tr w:rsidR="0036527A" w:rsidRPr="00FE5F96" w14:paraId="35645B21" w14:textId="77777777" w:rsidTr="0036527A">
        <w:trPr>
          <w:trHeight w:val="232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30D38" w14:textId="77777777" w:rsidR="0036527A" w:rsidRPr="00FE5F96" w:rsidRDefault="0036527A" w:rsidP="001A5F7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E5F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DC 18 months – 2K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F1036" w14:textId="77777777" w:rsidR="0036527A" w:rsidRPr="00FE5F96" w:rsidRDefault="0036527A" w:rsidP="001A5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DACA0" w14:textId="1B76AB5B" w:rsidR="0036527A" w:rsidRPr="00FE5F96" w:rsidRDefault="0036527A" w:rsidP="001A5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E5F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$175 weekly</w:t>
            </w:r>
          </w:p>
        </w:tc>
      </w:tr>
      <w:tr w:rsidR="0036527A" w:rsidRPr="00FE5F96" w14:paraId="11635269" w14:textId="77777777" w:rsidTr="0036527A">
        <w:trPr>
          <w:trHeight w:val="133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8D521" w14:textId="77777777" w:rsidR="0036527A" w:rsidRPr="00FE5F96" w:rsidRDefault="0036527A" w:rsidP="001A5F7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E5F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DC 3K - 4K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55283" w14:textId="77777777" w:rsidR="0036527A" w:rsidRPr="00FE5F96" w:rsidRDefault="0036527A" w:rsidP="001A5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B71A3" w14:textId="1F156C9B" w:rsidR="0036527A" w:rsidRPr="00FE5F96" w:rsidRDefault="0036527A" w:rsidP="001A5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E5F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$165 weekly</w:t>
            </w:r>
          </w:p>
        </w:tc>
      </w:tr>
    </w:tbl>
    <w:p w14:paraId="1D2F0B43" w14:textId="77777777" w:rsidR="0036527A" w:rsidRPr="00FE5F96" w:rsidRDefault="0036527A" w:rsidP="00C25442">
      <w:pPr>
        <w:pStyle w:val="Default"/>
      </w:pPr>
    </w:p>
    <w:p w14:paraId="05733FEE" w14:textId="1AA61B30" w:rsidR="00C25442" w:rsidRPr="0036527A" w:rsidRDefault="00754934" w:rsidP="00C2544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E5F96">
        <w:rPr>
          <w:rFonts w:asciiTheme="minorHAnsi" w:hAnsiTheme="minorHAnsi" w:cstheme="minorHAnsi"/>
          <w:sz w:val="22"/>
          <w:szCs w:val="22"/>
        </w:rPr>
        <w:t xml:space="preserve">The increase in tuition is due </w:t>
      </w:r>
      <w:r w:rsidR="001534F7" w:rsidRPr="00FE5F96">
        <w:rPr>
          <w:rFonts w:asciiTheme="minorHAnsi" w:hAnsiTheme="minorHAnsi" w:cstheme="minorHAnsi"/>
          <w:sz w:val="22"/>
          <w:szCs w:val="22"/>
        </w:rPr>
        <w:t>to the substantially rising cost of labor, supplies and food over the last few years, in addition to some capital improvements to the school</w:t>
      </w:r>
      <w:r w:rsidRPr="00FE5F96">
        <w:rPr>
          <w:rFonts w:asciiTheme="minorHAnsi" w:hAnsiTheme="minorHAnsi" w:cstheme="minorHAnsi"/>
          <w:sz w:val="22"/>
          <w:szCs w:val="22"/>
        </w:rPr>
        <w:t>. The tuition price will offset the additional costs so we can maintain the same level of care for your child(ren).</w:t>
      </w:r>
      <w:r w:rsidR="00C25442" w:rsidRPr="00FE5F96">
        <w:rPr>
          <w:rFonts w:asciiTheme="minorHAnsi" w:hAnsiTheme="minorHAnsi" w:cstheme="minorHAnsi"/>
          <w:sz w:val="22"/>
          <w:szCs w:val="22"/>
        </w:rPr>
        <w:t xml:space="preserve">  To ensure our ability to meet your standards of excellence, we evaluate our fee structure yearly and adjust for inflation and other factors.</w:t>
      </w:r>
    </w:p>
    <w:p w14:paraId="55EF3D6B" w14:textId="77777777" w:rsidR="00754934" w:rsidRPr="0036527A" w:rsidRDefault="00754934" w:rsidP="007A208F">
      <w:pPr>
        <w:rPr>
          <w:rFonts w:cstheme="minorHAnsi"/>
        </w:rPr>
      </w:pPr>
    </w:p>
    <w:p w14:paraId="4A06D527" w14:textId="561411EE" w:rsidR="00B02156" w:rsidRPr="0036527A" w:rsidRDefault="00B02156" w:rsidP="007A208F">
      <w:pPr>
        <w:rPr>
          <w:rFonts w:cstheme="minorHAnsi"/>
        </w:rPr>
      </w:pPr>
      <w:r w:rsidRPr="0036527A">
        <w:rPr>
          <w:rFonts w:cstheme="minorHAnsi"/>
        </w:rPr>
        <w:t>All children enrolled in 3K and 4K must be fully potty trained.</w:t>
      </w:r>
    </w:p>
    <w:p w14:paraId="032C2392" w14:textId="77777777" w:rsidR="00B02156" w:rsidRPr="0036527A" w:rsidRDefault="00B02156" w:rsidP="007A208F">
      <w:pPr>
        <w:rPr>
          <w:rFonts w:cstheme="minorHAnsi"/>
        </w:rPr>
      </w:pPr>
    </w:p>
    <w:p w14:paraId="4F5D48D1" w14:textId="77777777" w:rsidR="00B02156" w:rsidRPr="0036527A" w:rsidRDefault="00B02156" w:rsidP="007A208F">
      <w:pPr>
        <w:rPr>
          <w:rFonts w:cstheme="minorHAnsi"/>
        </w:rPr>
      </w:pPr>
      <w:r w:rsidRPr="0036527A">
        <w:rPr>
          <w:rFonts w:cstheme="minorHAnsi"/>
        </w:rPr>
        <w:t>All children enrolled in our Center must be vaccinated.</w:t>
      </w:r>
    </w:p>
    <w:p w14:paraId="0E295DBD" w14:textId="63FDC4F2" w:rsidR="000632B3" w:rsidRPr="0036527A" w:rsidRDefault="000632B3">
      <w:pPr>
        <w:rPr>
          <w:rFonts w:cstheme="minorHAnsi"/>
        </w:rPr>
      </w:pPr>
    </w:p>
    <w:p w14:paraId="54009079" w14:textId="7331B5A0" w:rsidR="00D16F4B" w:rsidRPr="0036527A" w:rsidRDefault="00D16F4B">
      <w:pPr>
        <w:rPr>
          <w:rFonts w:cstheme="minorHAnsi"/>
        </w:rPr>
      </w:pPr>
      <w:r w:rsidRPr="0036527A">
        <w:rPr>
          <w:rFonts w:cstheme="minorHAnsi"/>
        </w:rPr>
        <w:t>A non-refundable enrollment fee of $200 for infant – 3K and $225 for 4K (cash or check only) is required at registration.  There will be no separate supply fee.</w:t>
      </w:r>
    </w:p>
    <w:p w14:paraId="1BCCAD4F" w14:textId="77777777" w:rsidR="00E20DAA" w:rsidRPr="0036527A" w:rsidRDefault="00E20DAA">
      <w:pPr>
        <w:rPr>
          <w:rFonts w:cstheme="minorHAnsi"/>
        </w:rPr>
      </w:pPr>
    </w:p>
    <w:p w14:paraId="10FD5894" w14:textId="77777777" w:rsidR="00E20DAA" w:rsidRPr="0036527A" w:rsidRDefault="00E20DAA" w:rsidP="00E20DAA">
      <w:pPr>
        <w:rPr>
          <w:rFonts w:cstheme="minorHAnsi"/>
        </w:rPr>
      </w:pPr>
      <w:r w:rsidRPr="0036527A">
        <w:rPr>
          <w:rFonts w:cstheme="minorHAnsi"/>
        </w:rPr>
        <w:t>If you would like to be added to our waiting list, please fill out the information in the following link.</w:t>
      </w:r>
    </w:p>
    <w:p w14:paraId="5AFBA8FB" w14:textId="038E8189" w:rsidR="00F432F0" w:rsidRPr="0036527A" w:rsidRDefault="000463B9" w:rsidP="00E20DAA">
      <w:pPr>
        <w:rPr>
          <w:rFonts w:cstheme="minorHAnsi"/>
        </w:rPr>
      </w:pPr>
      <w:hyperlink r:id="rId8" w:history="1">
        <w:r w:rsidR="00863B53" w:rsidRPr="0036527A">
          <w:rPr>
            <w:rFonts w:cstheme="minorHAnsi"/>
            <w:color w:val="0000FF"/>
            <w:u w:val="single"/>
          </w:rPr>
          <w:t>https://app.waitlistplus.com/SHBCDaycare/Portal/Signup</w:t>
        </w:r>
      </w:hyperlink>
    </w:p>
    <w:p w14:paraId="19795914" w14:textId="20DC4130" w:rsidR="00863B53" w:rsidRPr="0036527A" w:rsidRDefault="00863B53" w:rsidP="00E20DAA">
      <w:pPr>
        <w:rPr>
          <w:rFonts w:cstheme="minorHAnsi"/>
        </w:rPr>
      </w:pPr>
      <w:r w:rsidRPr="0036527A">
        <w:rPr>
          <w:rFonts w:cstheme="minorHAnsi"/>
        </w:rPr>
        <w:tab/>
        <w:t>add the child’s information then click on Add Family Member</w:t>
      </w:r>
    </w:p>
    <w:p w14:paraId="3CBD9625" w14:textId="50CCEC1C" w:rsidR="00863B53" w:rsidRPr="0036527A" w:rsidRDefault="00863B53" w:rsidP="00E20DAA">
      <w:pPr>
        <w:rPr>
          <w:rStyle w:val="Hyperlink"/>
          <w:rFonts w:cstheme="minorHAnsi"/>
        </w:rPr>
      </w:pPr>
      <w:r w:rsidRPr="0036527A">
        <w:rPr>
          <w:rFonts w:cstheme="minorHAnsi"/>
        </w:rPr>
        <w:tab/>
        <w:t>once the parent’s information is complete click on Complete Sign Up</w:t>
      </w:r>
    </w:p>
    <w:p w14:paraId="30C44643" w14:textId="77777777" w:rsidR="00E20DAA" w:rsidRPr="0036527A" w:rsidRDefault="00E20DAA" w:rsidP="00E20DAA">
      <w:pPr>
        <w:rPr>
          <w:rFonts w:cstheme="minorHAnsi"/>
          <w:color w:val="1F497D" w:themeColor="dark2"/>
        </w:rPr>
      </w:pPr>
    </w:p>
    <w:p w14:paraId="74C83840" w14:textId="77777777" w:rsidR="00E20DAA" w:rsidRPr="0036527A" w:rsidRDefault="00E20DAA" w:rsidP="00E20DAA">
      <w:pPr>
        <w:rPr>
          <w:rFonts w:cstheme="minorHAnsi"/>
          <w:b/>
          <w:color w:val="FF0000"/>
        </w:rPr>
      </w:pPr>
      <w:r w:rsidRPr="0036527A">
        <w:rPr>
          <w:rFonts w:cstheme="minorHAnsi"/>
          <w:b/>
          <w:color w:val="FF0000"/>
        </w:rPr>
        <w:t>If you are on the waiting list for over 6 months and have not called to check status, you will be taken off.  If you would like to remain active after being on our waiting list for 6 months, please call the office.</w:t>
      </w:r>
    </w:p>
    <w:p w14:paraId="4022ED21" w14:textId="77777777" w:rsidR="00E20DAA" w:rsidRPr="0036527A" w:rsidRDefault="00E20DAA" w:rsidP="00E20DAA">
      <w:pPr>
        <w:rPr>
          <w:rFonts w:cstheme="minorHAnsi"/>
          <w:color w:val="1F497D" w:themeColor="dark2"/>
        </w:rPr>
      </w:pPr>
    </w:p>
    <w:p w14:paraId="16EFEAD3" w14:textId="77777777" w:rsidR="00E20DAA" w:rsidRPr="0036527A" w:rsidRDefault="00E20DAA" w:rsidP="00E20DAA">
      <w:pPr>
        <w:rPr>
          <w:rFonts w:cstheme="minorHAnsi"/>
        </w:rPr>
      </w:pPr>
      <w:r w:rsidRPr="0036527A">
        <w:rPr>
          <w:rFonts w:cstheme="minorHAnsi"/>
        </w:rPr>
        <w:t>Active church members receive priority on our waiting list.  To qualify for this status, you must be listed on the membership roll of SHBC and maintain a Sunday School attendance of 50% or more.  A member must be considered active for at least 1 year prior to the date of application to be eligible for priority status.</w:t>
      </w:r>
    </w:p>
    <w:p w14:paraId="7D5C1CC1" w14:textId="77777777" w:rsidR="00CB46C9" w:rsidRPr="0036527A" w:rsidRDefault="00CB46C9" w:rsidP="00E20DAA">
      <w:pPr>
        <w:rPr>
          <w:rFonts w:cstheme="minorHAnsi"/>
        </w:rPr>
      </w:pPr>
    </w:p>
    <w:p w14:paraId="04A2A6F2" w14:textId="3C064BCE" w:rsidR="00655D3B" w:rsidRPr="0036527A" w:rsidRDefault="00655D3B" w:rsidP="00655D3B">
      <w:pPr>
        <w:pStyle w:val="Default"/>
        <w:tabs>
          <w:tab w:val="left" w:pos="1260"/>
        </w:tabs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  <w:r w:rsidRPr="0036527A">
        <w:rPr>
          <w:rFonts w:asciiTheme="minorHAnsi" w:hAnsiTheme="minorHAnsi" w:cstheme="minorHAnsi"/>
          <w:color w:val="FF0000"/>
          <w:sz w:val="22"/>
          <w:szCs w:val="22"/>
        </w:rPr>
        <w:t>Priority is lost on the waiting list when enrolled sibling withdraws.</w:t>
      </w:r>
    </w:p>
    <w:p w14:paraId="0D106058" w14:textId="77777777" w:rsidR="00E20DAA" w:rsidRPr="0036527A" w:rsidRDefault="00E20DAA" w:rsidP="00E20DAA">
      <w:pPr>
        <w:rPr>
          <w:rFonts w:cstheme="minorHAnsi"/>
        </w:rPr>
      </w:pPr>
    </w:p>
    <w:p w14:paraId="371C52C0" w14:textId="0E44EE6D" w:rsidR="003C46A6" w:rsidRPr="003C46A6" w:rsidRDefault="00E20DAA">
      <w:pPr>
        <w:rPr>
          <w:rFonts w:ascii="Times New Roman" w:hAnsi="Times New Roman" w:cs="Times New Roman"/>
        </w:rPr>
      </w:pPr>
      <w:r w:rsidRPr="0036527A">
        <w:rPr>
          <w:rFonts w:cstheme="minorHAnsi"/>
        </w:rPr>
        <w:t>If you have any further questions, or would like to schedule a tour, please let me k</w:t>
      </w:r>
      <w:r w:rsidRPr="007C4456">
        <w:rPr>
          <w:rFonts w:ascii="Times New Roman" w:hAnsi="Times New Roman" w:cs="Times New Roman"/>
        </w:rPr>
        <w:t>now.</w:t>
      </w:r>
    </w:p>
    <w:sectPr w:rsidR="003C46A6" w:rsidRPr="003C46A6" w:rsidSect="003652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F9D6E" w14:textId="77777777" w:rsidR="000463B9" w:rsidRDefault="000463B9" w:rsidP="002C1523">
      <w:r>
        <w:separator/>
      </w:r>
    </w:p>
  </w:endnote>
  <w:endnote w:type="continuationSeparator" w:id="0">
    <w:p w14:paraId="651A931E" w14:textId="77777777" w:rsidR="000463B9" w:rsidRDefault="000463B9" w:rsidP="002C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2679D" w14:textId="77777777" w:rsidR="000463B9" w:rsidRDefault="000463B9" w:rsidP="002C1523">
      <w:r>
        <w:separator/>
      </w:r>
    </w:p>
  </w:footnote>
  <w:footnote w:type="continuationSeparator" w:id="0">
    <w:p w14:paraId="20AEAC16" w14:textId="77777777" w:rsidR="000463B9" w:rsidRDefault="000463B9" w:rsidP="002C1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E25F7"/>
    <w:multiLevelType w:val="hybridMultilevel"/>
    <w:tmpl w:val="6ABAE33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6085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523"/>
    <w:rsid w:val="00040DE9"/>
    <w:rsid w:val="000463B9"/>
    <w:rsid w:val="000632B3"/>
    <w:rsid w:val="000650B4"/>
    <w:rsid w:val="0009097D"/>
    <w:rsid w:val="000922F9"/>
    <w:rsid w:val="000A6634"/>
    <w:rsid w:val="000E5B32"/>
    <w:rsid w:val="000F4D93"/>
    <w:rsid w:val="0010546A"/>
    <w:rsid w:val="00115110"/>
    <w:rsid w:val="001327FA"/>
    <w:rsid w:val="001534F7"/>
    <w:rsid w:val="00181FE1"/>
    <w:rsid w:val="001B1B81"/>
    <w:rsid w:val="001B7CC8"/>
    <w:rsid w:val="001C3AB8"/>
    <w:rsid w:val="001D3010"/>
    <w:rsid w:val="001E01E8"/>
    <w:rsid w:val="001E4DEA"/>
    <w:rsid w:val="002075B9"/>
    <w:rsid w:val="0023659B"/>
    <w:rsid w:val="00241239"/>
    <w:rsid w:val="002444DD"/>
    <w:rsid w:val="00250E97"/>
    <w:rsid w:val="002767C4"/>
    <w:rsid w:val="002B73D9"/>
    <w:rsid w:val="002B7CB5"/>
    <w:rsid w:val="002C1523"/>
    <w:rsid w:val="002C1FDD"/>
    <w:rsid w:val="002F77B0"/>
    <w:rsid w:val="00325F06"/>
    <w:rsid w:val="0033341B"/>
    <w:rsid w:val="0033443E"/>
    <w:rsid w:val="0035789E"/>
    <w:rsid w:val="0036527A"/>
    <w:rsid w:val="00384507"/>
    <w:rsid w:val="00385BC5"/>
    <w:rsid w:val="003B6AA7"/>
    <w:rsid w:val="003B6C25"/>
    <w:rsid w:val="003C21B3"/>
    <w:rsid w:val="003C46A6"/>
    <w:rsid w:val="003F7502"/>
    <w:rsid w:val="00414C2F"/>
    <w:rsid w:val="00426120"/>
    <w:rsid w:val="004376F8"/>
    <w:rsid w:val="00457151"/>
    <w:rsid w:val="00460D8D"/>
    <w:rsid w:val="00481905"/>
    <w:rsid w:val="004A2F25"/>
    <w:rsid w:val="004B5D23"/>
    <w:rsid w:val="004B687B"/>
    <w:rsid w:val="00504294"/>
    <w:rsid w:val="0051118D"/>
    <w:rsid w:val="005112D3"/>
    <w:rsid w:val="00532CE4"/>
    <w:rsid w:val="005339AD"/>
    <w:rsid w:val="00537882"/>
    <w:rsid w:val="00540844"/>
    <w:rsid w:val="00541522"/>
    <w:rsid w:val="005668B0"/>
    <w:rsid w:val="00591756"/>
    <w:rsid w:val="0059690B"/>
    <w:rsid w:val="005E6D07"/>
    <w:rsid w:val="006069DD"/>
    <w:rsid w:val="00610013"/>
    <w:rsid w:val="0061118C"/>
    <w:rsid w:val="0064446F"/>
    <w:rsid w:val="00651600"/>
    <w:rsid w:val="00655D3B"/>
    <w:rsid w:val="0067400D"/>
    <w:rsid w:val="006A3A9C"/>
    <w:rsid w:val="006B4785"/>
    <w:rsid w:val="007075F2"/>
    <w:rsid w:val="00710F1D"/>
    <w:rsid w:val="00734BB0"/>
    <w:rsid w:val="00754934"/>
    <w:rsid w:val="00754C03"/>
    <w:rsid w:val="007669FC"/>
    <w:rsid w:val="007842A2"/>
    <w:rsid w:val="007A208F"/>
    <w:rsid w:val="007C2E35"/>
    <w:rsid w:val="007C4456"/>
    <w:rsid w:val="00836622"/>
    <w:rsid w:val="00837F49"/>
    <w:rsid w:val="00840424"/>
    <w:rsid w:val="00843F29"/>
    <w:rsid w:val="0085544D"/>
    <w:rsid w:val="00863B53"/>
    <w:rsid w:val="008812E5"/>
    <w:rsid w:val="00883193"/>
    <w:rsid w:val="00893C67"/>
    <w:rsid w:val="00895AA1"/>
    <w:rsid w:val="008B05DA"/>
    <w:rsid w:val="008D544C"/>
    <w:rsid w:val="00921563"/>
    <w:rsid w:val="00937D54"/>
    <w:rsid w:val="009A5BA2"/>
    <w:rsid w:val="009B367D"/>
    <w:rsid w:val="009C1E55"/>
    <w:rsid w:val="009D20A7"/>
    <w:rsid w:val="009D3463"/>
    <w:rsid w:val="009D3F3D"/>
    <w:rsid w:val="009D4F57"/>
    <w:rsid w:val="00A0317C"/>
    <w:rsid w:val="00A3391E"/>
    <w:rsid w:val="00A42A39"/>
    <w:rsid w:val="00A510F8"/>
    <w:rsid w:val="00A713E6"/>
    <w:rsid w:val="00A751E4"/>
    <w:rsid w:val="00AA6021"/>
    <w:rsid w:val="00AB201E"/>
    <w:rsid w:val="00AE2F4F"/>
    <w:rsid w:val="00B02156"/>
    <w:rsid w:val="00B543D0"/>
    <w:rsid w:val="00B60B7C"/>
    <w:rsid w:val="00B713F9"/>
    <w:rsid w:val="00B71DEF"/>
    <w:rsid w:val="00BA3523"/>
    <w:rsid w:val="00BA446B"/>
    <w:rsid w:val="00BB6E53"/>
    <w:rsid w:val="00BD170A"/>
    <w:rsid w:val="00BE09E8"/>
    <w:rsid w:val="00BE1623"/>
    <w:rsid w:val="00BF6EA5"/>
    <w:rsid w:val="00C042FC"/>
    <w:rsid w:val="00C24512"/>
    <w:rsid w:val="00C2471D"/>
    <w:rsid w:val="00C25442"/>
    <w:rsid w:val="00C64378"/>
    <w:rsid w:val="00CA0A9A"/>
    <w:rsid w:val="00CA225E"/>
    <w:rsid w:val="00CA3C4F"/>
    <w:rsid w:val="00CB46C9"/>
    <w:rsid w:val="00CB66AE"/>
    <w:rsid w:val="00D10761"/>
    <w:rsid w:val="00D110D6"/>
    <w:rsid w:val="00D16F4B"/>
    <w:rsid w:val="00D25FFE"/>
    <w:rsid w:val="00D70E10"/>
    <w:rsid w:val="00D77A71"/>
    <w:rsid w:val="00D91398"/>
    <w:rsid w:val="00DA1A37"/>
    <w:rsid w:val="00DD2EFF"/>
    <w:rsid w:val="00E20DAA"/>
    <w:rsid w:val="00E6725E"/>
    <w:rsid w:val="00E92900"/>
    <w:rsid w:val="00EB33A6"/>
    <w:rsid w:val="00EE1DED"/>
    <w:rsid w:val="00EE7CBE"/>
    <w:rsid w:val="00F432F0"/>
    <w:rsid w:val="00F46A10"/>
    <w:rsid w:val="00F72C95"/>
    <w:rsid w:val="00F72CB9"/>
    <w:rsid w:val="00F83663"/>
    <w:rsid w:val="00FC75FB"/>
    <w:rsid w:val="00FD46B0"/>
    <w:rsid w:val="00FE4064"/>
    <w:rsid w:val="00FE5F96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1BB28"/>
  <w15:docId w15:val="{98691227-F41F-4002-BA0B-11E2C4E2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1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1523"/>
  </w:style>
  <w:style w:type="paragraph" w:styleId="Footer">
    <w:name w:val="footer"/>
    <w:basedOn w:val="Normal"/>
    <w:link w:val="FooterChar"/>
    <w:uiPriority w:val="99"/>
    <w:semiHidden/>
    <w:unhideWhenUsed/>
    <w:rsid w:val="002C1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1523"/>
  </w:style>
  <w:style w:type="paragraph" w:customStyle="1" w:styleId="Default">
    <w:name w:val="Default"/>
    <w:rsid w:val="003C46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C46A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44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45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waitlistplus.com/SHBCDaycare/Portal/Signu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charris</dc:creator>
  <cp:lastModifiedBy>Ramona Robinson</cp:lastModifiedBy>
  <cp:revision>35</cp:revision>
  <cp:lastPrinted>2024-08-30T14:37:00Z</cp:lastPrinted>
  <dcterms:created xsi:type="dcterms:W3CDTF">2020-06-04T14:34:00Z</dcterms:created>
  <dcterms:modified xsi:type="dcterms:W3CDTF">2024-08-30T14:37:00Z</dcterms:modified>
</cp:coreProperties>
</file>